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59" w:rsidRDefault="00D00354" w:rsidP="006C3309">
      <w:pPr>
        <w:autoSpaceDE w:val="0"/>
        <w:ind w:left="10065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Приложение № 5</w:t>
      </w:r>
      <w:r w:rsidR="004E5C59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</w:p>
    <w:p w:rsidR="004E5C59" w:rsidRDefault="004E5C59" w:rsidP="006C3309">
      <w:pPr>
        <w:autoSpaceDE w:val="0"/>
        <w:ind w:left="10065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к административному регламенту </w:t>
      </w:r>
    </w:p>
    <w:p w:rsidR="00425998" w:rsidRPr="003951BD" w:rsidRDefault="004E5C59" w:rsidP="006C3309">
      <w:pPr>
        <w:autoSpaceDE w:val="0"/>
        <w:ind w:left="10065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по предоставлению муниципальной услуги «</w:t>
      </w:r>
      <w:r w:rsidR="00425998">
        <w:rPr>
          <w:rFonts w:ascii="Liberation Serif" w:eastAsia="Calibri" w:hAnsi="Liberation Serif"/>
          <w:sz w:val="28"/>
          <w:szCs w:val="28"/>
          <w:lang w:eastAsia="en-US"/>
        </w:rPr>
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Каменского городского округа</w:t>
      </w:r>
    </w:p>
    <w:p w:rsidR="003951BD" w:rsidRDefault="003951BD" w:rsidP="00D00354">
      <w:pPr>
        <w:jc w:val="center"/>
        <w:rPr>
          <w:b/>
          <w:sz w:val="28"/>
          <w:szCs w:val="28"/>
        </w:rPr>
      </w:pPr>
    </w:p>
    <w:p w:rsidR="00E641A5" w:rsidRPr="00E641A5" w:rsidRDefault="00E641A5" w:rsidP="00E641A5">
      <w:pPr>
        <w:jc w:val="center"/>
        <w:rPr>
          <w:sz w:val="28"/>
          <w:szCs w:val="28"/>
        </w:rPr>
      </w:pPr>
      <w:r w:rsidRPr="00E641A5">
        <w:rPr>
          <w:rFonts w:ascii="Liberation Serif" w:hAnsi="Liberation Serif" w:cs="Liberation Serif"/>
          <w:b/>
          <w:sz w:val="28"/>
          <w:szCs w:val="28"/>
        </w:rPr>
        <w:t>Состав, последовательность и сроки выполнения администр</w:t>
      </w:r>
      <w:r>
        <w:rPr>
          <w:rFonts w:ascii="Liberation Serif" w:hAnsi="Liberation Serif" w:cs="Liberation Serif"/>
          <w:b/>
          <w:sz w:val="28"/>
          <w:szCs w:val="28"/>
        </w:rPr>
        <w:t xml:space="preserve">ативных процедур (действий) при </w:t>
      </w:r>
      <w:r w:rsidRPr="00E641A5">
        <w:rPr>
          <w:rFonts w:ascii="Liberation Serif" w:hAnsi="Liberation Serif" w:cs="Liberation Serif"/>
          <w:b/>
          <w:sz w:val="28"/>
          <w:szCs w:val="28"/>
        </w:rPr>
        <w:t>предоставлении муниципальной услуги</w:t>
      </w:r>
    </w:p>
    <w:p w:rsidR="00E641A5" w:rsidRPr="00E641A5" w:rsidRDefault="00E641A5" w:rsidP="00E641A5">
      <w:pPr>
        <w:autoSpaceDE w:val="0"/>
        <w:ind w:right="-2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tbl>
      <w:tblPr>
        <w:tblW w:w="15452" w:type="dxa"/>
        <w:tblInd w:w="-431" w:type="dxa"/>
        <w:tblCellMar>
          <w:left w:w="10" w:type="dxa"/>
          <w:right w:w="10" w:type="dxa"/>
        </w:tblCellMar>
        <w:tblLook w:val="0000"/>
      </w:tblPr>
      <w:tblGrid>
        <w:gridCol w:w="2366"/>
        <w:gridCol w:w="2780"/>
        <w:gridCol w:w="1721"/>
        <w:gridCol w:w="1988"/>
        <w:gridCol w:w="2307"/>
        <w:gridCol w:w="1961"/>
        <w:gridCol w:w="2329"/>
      </w:tblGrid>
      <w:tr w:rsidR="00E641A5" w:rsidTr="003D2951">
        <w:tblPrEx>
          <w:tblCellMar>
            <w:top w:w="0" w:type="dxa"/>
            <w:bottom w:w="0" w:type="dxa"/>
          </w:tblCellMar>
        </w:tblPrEx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jc w:val="center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jc w:val="center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jc w:val="center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Срок выполнения </w:t>
            </w:r>
            <w:proofErr w:type="spellStart"/>
            <w:proofErr w:type="gramStart"/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администра-тивных</w:t>
            </w:r>
            <w:proofErr w:type="spellEnd"/>
            <w:proofErr w:type="gramEnd"/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 действий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Должностное лицо, ответственное </w:t>
            </w:r>
          </w:p>
          <w:p w:rsidR="00E641A5" w:rsidRDefault="00E641A5" w:rsidP="003D2951">
            <w:pPr>
              <w:pStyle w:val="Default"/>
              <w:jc w:val="center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за выполнение административного действия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jc w:val="center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Место выполнения административного действия, используемая информационная система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</w:tbl>
    <w:p w:rsidR="00E641A5" w:rsidRDefault="00E641A5" w:rsidP="00E641A5">
      <w:pPr>
        <w:rPr>
          <w:sz w:val="2"/>
          <w:szCs w:val="2"/>
        </w:rPr>
      </w:pPr>
    </w:p>
    <w:tbl>
      <w:tblPr>
        <w:tblW w:w="15452" w:type="dxa"/>
        <w:tblInd w:w="-431" w:type="dxa"/>
        <w:tblCellMar>
          <w:left w:w="10" w:type="dxa"/>
          <w:right w:w="10" w:type="dxa"/>
        </w:tblCellMar>
        <w:tblLook w:val="0000"/>
      </w:tblPr>
      <w:tblGrid>
        <w:gridCol w:w="2366"/>
        <w:gridCol w:w="2780"/>
        <w:gridCol w:w="1721"/>
        <w:gridCol w:w="1988"/>
        <w:gridCol w:w="2307"/>
        <w:gridCol w:w="1961"/>
        <w:gridCol w:w="2329"/>
      </w:tblGrid>
      <w:tr w:rsidR="00E641A5" w:rsidTr="003D295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3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4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5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6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7</w:t>
            </w: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 Проверка документов и регистрация заявления</w:t>
            </w: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spacing w:line="228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поступление заявления и документов для предоставления муниципальной услуги в Уполномоченный орган 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spacing w:line="228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пунктом 23 Административного регламента </w:t>
            </w:r>
          </w:p>
          <w:p w:rsidR="00E641A5" w:rsidRDefault="00E641A5" w:rsidP="003D2951">
            <w:pPr>
              <w:ind w:left="128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r>
              <w:rPr>
                <w:rFonts w:ascii="Liberation Serif" w:hAnsi="Liberation Serif" w:cs="Liberation Serif"/>
                <w:sz w:val="20"/>
                <w:szCs w:val="20"/>
              </w:rPr>
              <w:t>до 1 рабочего дня</w:t>
            </w:r>
            <w:r w:rsidRPr="009C35D9">
              <w:rPr>
                <w:rStyle w:val="ac"/>
                <w:rFonts w:ascii="Liberation Serif" w:hAnsi="Liberation Serif" w:cs="Liberation Serif"/>
                <w:sz w:val="20"/>
                <w:szCs w:val="20"/>
              </w:rPr>
              <w:footnoteReference w:id="1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ответственное лицо уполномоченного органа </w:t>
            </w:r>
          </w:p>
        </w:tc>
        <w:tc>
          <w:tcPr>
            <w:tcW w:w="2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ind w:right="5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уполномоченный орган/ ГИС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_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регистрация заявления и документов в соответствующей ГИС (присвоен номер и датирование).</w:t>
            </w: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spacing w:line="228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ЕПГУ уведомления 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недостаточности представленных документов, с указанием на соответствующий документ, предусмотренный пунктом 19 Административного регламента либо о выявленных  нарушениях. Данные недостатки могут быть исправлены заявителем в течение 1 рабочего дня со дня поступления соответствующего уведомления заявителю.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rPr>
          <w:trHeight w:val="2805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ind w:right="38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 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rPr>
          <w:trHeight w:val="1403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ind w:right="38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отсутствия оснований для отказа в приеме документов, предусмотренных пунктом 23 Административного регламента, регистрация заявления в электронной базе данных по учету документов  </w:t>
            </w: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rPr>
          <w:trHeight w:val="983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ind w:right="38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spacing w:line="228" w:lineRule="auto"/>
              <w:ind w:left="25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Направленное заявителю уведомление о приеме и регистрации заявления к рассмотрению либо отказ в приеме заявления к рассмотрению с указанием причин</w:t>
            </w: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ind w:right="38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Направление заявителю электронного сообщения о приеме заявления к рассмотрению либо отказа в приеме заявления к рассмотрению с обоснованием отказа  </w:t>
            </w: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наличие/отсутствие оснований для отказа в предоставлении Услуги, предусмотренных пунктом 23 Административного регламента</w:t>
            </w: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 Получение сведений посредством СМЭВ </w:t>
            </w: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пакет зарегистрированных документов, поступивших должностному лицу, </w:t>
            </w:r>
          </w:p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>ответственному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за предоставление муниципальной услуги 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автоматическое формирование запросов и направление межведомственных запросов в органы и организации, указанные в пункте 2.3 регламента 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до 5 рабочих дней  </w:t>
            </w:r>
          </w:p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ответственное лицо уполномоченного органа</w:t>
            </w:r>
          </w:p>
        </w:tc>
        <w:tc>
          <w:tcPr>
            <w:tcW w:w="2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уполномоченный орган/ ГИС/ СМЭВ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наличие документов, необходимых для предоставления муниципальной услуги, находящихся в распоряжении государственных органов (организаций) </w:t>
            </w:r>
          </w:p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направление межведомственного запроса в органы (организации), предоставляющие документы (сведения), предусмотренные пунктом 21 Административного регламента, в том числе с использованием СМЭВ</w:t>
            </w: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получение ответов на межведомственные запросы, формирование полного комплекта документов </w:t>
            </w: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получение документов (сведений), необходимых для предоставления муниципальной услуги </w:t>
            </w: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3. Рассмотрение документов и сведений </w:t>
            </w: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пакет зарегистрированных документов, поступивших должностному лицу, </w:t>
            </w:r>
          </w:p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>ответственному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за предоставление </w:t>
            </w:r>
            <w:r>
              <w:rPr>
                <w:rFonts w:ascii="Liberation Serif" w:hAnsi="Liberation Serif" w:cs="Liberation Serif"/>
              </w:rPr>
              <w:lastRenderedPageBreak/>
              <w:t xml:space="preserve">муниципальной услуги 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lastRenderedPageBreak/>
              <w:t xml:space="preserve">проведение соответствия документов и сведений требованиям нормативных правовых актов предоставления муниципальной услуги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до 1 рабочего дня </w:t>
            </w:r>
          </w:p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ответственное лицо уполномоченного органа 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уполномоченный орган/ ГИС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наличие/отсутствие оснований для предоставления муниципальной услуги </w:t>
            </w:r>
          </w:p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 результата предоставления муниципальной услуги </w:t>
            </w:r>
          </w:p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4. Принятие решения </w:t>
            </w: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 результата предоставления муниципальной услуги по форме согласно приложениям № 1, № 2 к Административному регламенту </w:t>
            </w:r>
          </w:p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принятие решения о предоставления муниципальной услуги или об отказе в предоставлении услуги 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 1 часа </w:t>
            </w:r>
          </w:p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ответственное лицо уполномоченного органа </w:t>
            </w:r>
          </w:p>
        </w:tc>
        <w:tc>
          <w:tcPr>
            <w:tcW w:w="2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уполномоченный орган/ ГИС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результат предоставления муниципальной услуги по форме, приведенной в приложении № 1, № 2 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лица. </w:t>
            </w:r>
          </w:p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об отказе в предоставлении муниципальной услуги, приведенное в Приложении № 4 к Административному регламенту, </w:t>
            </w:r>
            <w:proofErr w:type="gramStart"/>
            <w:r>
              <w:rPr>
                <w:rFonts w:ascii="Liberation Serif" w:hAnsi="Liberation Serif" w:cs="Liberation Serif"/>
              </w:rPr>
              <w:t>подписанный</w:t>
            </w:r>
            <w:proofErr w:type="gramEnd"/>
            <w:r>
              <w:rPr>
                <w:rFonts w:ascii="Liberation Serif" w:hAnsi="Liberation Serif" w:cs="Liberation Serif"/>
              </w:rPr>
              <w:t xml:space="preserve"> усиленной квалифицированной подписью руководителем уполномоченного органа или иного уполномоченного им лица. </w:t>
            </w: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rPr>
          <w:trHeight w:val="2126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решения о предоставлении муниципальной услуги или об отказе в предоставлении муниципальной услуги </w:t>
            </w: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1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5. Выдача результата </w:t>
            </w: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формирование и регистрация результата муниципальной услуги, указанного в пункте 16 </w:t>
            </w: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lastRenderedPageBreak/>
              <w:t>регламента, в форме электронного документа в ГИС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lastRenderedPageBreak/>
              <w:t xml:space="preserve">регистрация результата предоставления муниципальной услуги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после окончания процедуры принятия решения</w:t>
            </w:r>
            <w:r w:rsidRPr="009C35D9">
              <w:rPr>
                <w:rStyle w:val="ac"/>
                <w:rFonts w:ascii="Liberation Serif" w:hAnsi="Liberation Serif" w:cs="Liberation Serif"/>
                <w:sz w:val="20"/>
                <w:szCs w:val="20"/>
              </w:rPr>
              <w:footnoteReference w:id="2"/>
            </w:r>
          </w:p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lastRenderedPageBreak/>
              <w:t xml:space="preserve">ответственное лицо уполномоченного органа 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уполномоченный орган/ ГИС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внесение сведений о конечном результате предоставления муниципальной услуги </w:t>
            </w:r>
          </w:p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rPr>
          <w:trHeight w:val="1493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направление в ГБУ СО «МФЦ» результата муниципальной услуги, указанного в пункте 16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</w:t>
            </w:r>
          </w:p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сроки, установленные соглашением о взаимодействии между уполномоченным органом и ГБУ СО «МФЦ»</w:t>
            </w:r>
          </w:p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должностное лицо уполномоченного органа, ответственное за предоставление муниципальной услуги 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уполномоченный орган/ ГИС/ ГБУ СО «МФЦ»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указание заявителем в заявлении способа выдачи результата муниципальной услуги в ГБУ СО «МФЦ», а также подача запроса через ГБУ СО «МФЦ»</w:t>
            </w:r>
          </w:p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МФЦ; </w:t>
            </w:r>
          </w:p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внесение сведений в ГИС о выдаче результата муниципальной услуги </w:t>
            </w: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rPr>
          <w:trHeight w:val="1492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направление заявителю результата предоставления муниципальной услуги в личный кабинет на ЕПГУ </w:t>
            </w:r>
          </w:p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день регистрации результата предоставления муниципальной услуги </w:t>
            </w:r>
          </w:p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должностное лицо уполномоченного органа, ответственное за предоставление муниципальной услуги </w:t>
            </w:r>
          </w:p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ГИС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результат муниципальной услуги, направленный заявителю в личный кабинет на ЕПГУ/РПГУ;</w:t>
            </w:r>
          </w:p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внесение сведений в ГИС о выдаче результата муниципальной услуги </w:t>
            </w: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6. Внесение результата муниципальной услуги в реестр решений </w:t>
            </w:r>
          </w:p>
        </w:tc>
      </w:tr>
      <w:tr w:rsidR="00E641A5" w:rsidTr="003D2951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и регистрация результата муниципальной услуги, указанного в пункте 16 Административного регламента, в форме электронного документа в ГИС 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внесение сведений о результате предоставления муниципальной услуги, указанном в пункте 16 Административного регламента, в реестр решений </w:t>
            </w:r>
          </w:p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 рабочий день</w:t>
            </w:r>
            <w:r w:rsidRPr="009C35D9">
              <w:rPr>
                <w:rStyle w:val="ac"/>
                <w:rFonts w:ascii="Liberation Serif" w:hAnsi="Liberation Serif" w:cs="Liberation Serif"/>
                <w:sz w:val="20"/>
                <w:szCs w:val="20"/>
              </w:rPr>
              <w:footnoteReference w:id="3"/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должностное лицо уполномоченного органа, ответственное за предоставление муниципальной услуги </w:t>
            </w:r>
          </w:p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ГИС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A5" w:rsidRDefault="00E641A5" w:rsidP="003D2951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результат муниципальной услуги, выданный заявителю, фиксируется в ГИС, личном кабинете ЕПГУ/РПГУ </w:t>
            </w:r>
          </w:p>
          <w:p w:rsidR="00E641A5" w:rsidRDefault="00E641A5" w:rsidP="003D2951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</w:p>
        </w:tc>
      </w:tr>
    </w:tbl>
    <w:p w:rsidR="00E641A5" w:rsidRDefault="00E641A5" w:rsidP="00E641A5">
      <w:pPr>
        <w:autoSpaceDE w:val="0"/>
        <w:ind w:right="-2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E641A5" w:rsidRDefault="00E641A5" w:rsidP="00E641A5">
      <w:pPr>
        <w:autoSpaceDE w:val="0"/>
        <w:ind w:right="-2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sectPr w:rsidR="00E641A5" w:rsidSect="003951BD">
      <w:headerReference w:type="default" r:id="rId6"/>
      <w:pgSz w:w="16838" w:h="11906" w:orient="landscape"/>
      <w:pgMar w:top="567" w:right="1134" w:bottom="141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284" w:rsidRDefault="00C14284" w:rsidP="003951BD">
      <w:r>
        <w:separator/>
      </w:r>
    </w:p>
  </w:endnote>
  <w:endnote w:type="continuationSeparator" w:id="0">
    <w:p w:rsidR="00C14284" w:rsidRDefault="00C14284" w:rsidP="00395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284" w:rsidRDefault="00C14284" w:rsidP="003951BD">
      <w:r>
        <w:separator/>
      </w:r>
    </w:p>
  </w:footnote>
  <w:footnote w:type="continuationSeparator" w:id="0">
    <w:p w:rsidR="00C14284" w:rsidRDefault="00C14284" w:rsidP="003951BD">
      <w:r>
        <w:continuationSeparator/>
      </w:r>
    </w:p>
  </w:footnote>
  <w:footnote w:id="1">
    <w:p w:rsidR="00E641A5" w:rsidRDefault="00E641A5" w:rsidP="00E641A5">
      <w:pPr>
        <w:pStyle w:val="aa"/>
      </w:pPr>
      <w:r w:rsidRPr="009C35D9">
        <w:rPr>
          <w:rStyle w:val="ac"/>
        </w:rPr>
        <w:footnoteRef/>
      </w:r>
      <w:r>
        <w:t xml:space="preserve"> Не включается в общий срок предоставления муниципальной услуги</w:t>
      </w:r>
    </w:p>
  </w:footnote>
  <w:footnote w:id="2">
    <w:p w:rsidR="00E641A5" w:rsidRDefault="00E641A5" w:rsidP="00E641A5">
      <w:pPr>
        <w:pStyle w:val="aa"/>
      </w:pPr>
      <w:r w:rsidRPr="009C35D9">
        <w:rPr>
          <w:rStyle w:val="ac"/>
        </w:rPr>
        <w:footnoteRef/>
      </w:r>
      <w:r>
        <w:t xml:space="preserve"> не включается в общий срок предоставления муниципальной услуги  </w:t>
      </w:r>
    </w:p>
  </w:footnote>
  <w:footnote w:id="3">
    <w:p w:rsidR="00E641A5" w:rsidRDefault="00E641A5" w:rsidP="00E641A5">
      <w:pPr>
        <w:pStyle w:val="aa"/>
      </w:pPr>
      <w:r w:rsidRPr="009C35D9">
        <w:rPr>
          <w:rStyle w:val="ac"/>
        </w:rPr>
        <w:footnoteRef/>
      </w:r>
      <w:r>
        <w:t xml:space="preserve"> не включается в общий срок предоставления муниципальной услуги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28547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054967" w:rsidRPr="004459DD" w:rsidRDefault="006650F6">
        <w:pPr>
          <w:pStyle w:val="a4"/>
          <w:jc w:val="center"/>
          <w:rPr>
            <w:rFonts w:ascii="Liberation Serif" w:hAnsi="Liberation Serif"/>
            <w:sz w:val="28"/>
            <w:szCs w:val="28"/>
          </w:rPr>
        </w:pPr>
        <w:r w:rsidRPr="004459DD">
          <w:rPr>
            <w:rFonts w:ascii="Liberation Serif" w:hAnsi="Liberation Serif"/>
            <w:sz w:val="28"/>
            <w:szCs w:val="28"/>
          </w:rPr>
          <w:fldChar w:fldCharType="begin"/>
        </w:r>
        <w:r w:rsidR="00054967" w:rsidRPr="004459DD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4459DD">
          <w:rPr>
            <w:rFonts w:ascii="Liberation Serif" w:hAnsi="Liberation Serif"/>
            <w:sz w:val="28"/>
            <w:szCs w:val="28"/>
          </w:rPr>
          <w:fldChar w:fldCharType="separate"/>
        </w:r>
        <w:r w:rsidR="00E641A5">
          <w:rPr>
            <w:rFonts w:ascii="Liberation Serif" w:hAnsi="Liberation Serif"/>
            <w:noProof/>
            <w:sz w:val="28"/>
            <w:szCs w:val="28"/>
          </w:rPr>
          <w:t>2</w:t>
        </w:r>
        <w:r w:rsidRPr="004459DD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C59"/>
    <w:rsid w:val="00005552"/>
    <w:rsid w:val="00054967"/>
    <w:rsid w:val="003951BD"/>
    <w:rsid w:val="004167DD"/>
    <w:rsid w:val="00425998"/>
    <w:rsid w:val="004459DD"/>
    <w:rsid w:val="004E5C59"/>
    <w:rsid w:val="005A02C8"/>
    <w:rsid w:val="006650F6"/>
    <w:rsid w:val="00675F69"/>
    <w:rsid w:val="006C3309"/>
    <w:rsid w:val="006F0882"/>
    <w:rsid w:val="008E4FCA"/>
    <w:rsid w:val="00A80399"/>
    <w:rsid w:val="00B05850"/>
    <w:rsid w:val="00B2784B"/>
    <w:rsid w:val="00C14284"/>
    <w:rsid w:val="00C9543E"/>
    <w:rsid w:val="00D00354"/>
    <w:rsid w:val="00D37DF8"/>
    <w:rsid w:val="00D802A1"/>
    <w:rsid w:val="00E641A5"/>
    <w:rsid w:val="00EF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5C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25998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5998"/>
    <w:pPr>
      <w:widowControl w:val="0"/>
      <w:shd w:val="clear" w:color="auto" w:fill="FFFFFF"/>
      <w:suppressAutoHyphens w:val="0"/>
      <w:autoSpaceDN/>
      <w:spacing w:before="420" w:after="300" w:line="322" w:lineRule="exact"/>
      <w:jc w:val="both"/>
      <w:textAlignment w:val="auto"/>
    </w:pPr>
    <w:rPr>
      <w:rFonts w:cstheme="minorBidi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425998"/>
    <w:rPr>
      <w:rFonts w:ascii="Times New Roman" w:eastAsia="Times New Roman" w:hAnsi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25998"/>
    <w:pPr>
      <w:widowControl w:val="0"/>
      <w:shd w:val="clear" w:color="auto" w:fill="FFFFFF"/>
      <w:suppressAutoHyphens w:val="0"/>
      <w:autoSpaceDN/>
      <w:spacing w:line="269" w:lineRule="exact"/>
      <w:jc w:val="center"/>
      <w:textAlignment w:val="auto"/>
    </w:pPr>
    <w:rPr>
      <w:rFonts w:cstheme="minorBidi"/>
      <w:sz w:val="22"/>
      <w:szCs w:val="22"/>
      <w:lang w:eastAsia="en-US"/>
    </w:rPr>
  </w:style>
  <w:style w:type="character" w:customStyle="1" w:styleId="6">
    <w:name w:val="Основной текст (6)_"/>
    <w:link w:val="60"/>
    <w:rsid w:val="00425998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25998"/>
    <w:pPr>
      <w:widowControl w:val="0"/>
      <w:shd w:val="clear" w:color="auto" w:fill="FFFFFF"/>
      <w:suppressAutoHyphens w:val="0"/>
      <w:autoSpaceDN/>
      <w:spacing w:before="840" w:after="360" w:line="0" w:lineRule="atLeast"/>
      <w:jc w:val="center"/>
      <w:textAlignment w:val="auto"/>
    </w:pPr>
    <w:rPr>
      <w:rFonts w:cstheme="minorBidi"/>
      <w:i/>
      <w:iCs/>
      <w:sz w:val="18"/>
      <w:szCs w:val="18"/>
      <w:lang w:eastAsia="en-US"/>
    </w:rPr>
  </w:style>
  <w:style w:type="table" w:styleId="a3">
    <w:name w:val="Table Grid"/>
    <w:basedOn w:val="a1"/>
    <w:uiPriority w:val="59"/>
    <w:rsid w:val="00D003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rsid w:val="00D003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3951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51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951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951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5pt">
    <w:name w:val="Основной текст (2) + 9;5 pt;Курсив"/>
    <w:rsid w:val="004459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Calibri65pt">
    <w:name w:val="Основной текст (2) + Calibri;6;5 pt;Курсив"/>
    <w:rsid w:val="004459DD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6C33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33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641A5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rsid w:val="00E641A5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E641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rsid w:val="00E641A5"/>
    <w:rPr>
      <w:position w:val="0"/>
      <w:vertAlign w:val="superscript"/>
    </w:rPr>
  </w:style>
  <w:style w:type="paragraph" w:customStyle="1" w:styleId="Default">
    <w:name w:val="Default"/>
    <w:rsid w:val="00E641A5"/>
    <w:pPr>
      <w:suppressAutoHyphens/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9</cp:revision>
  <cp:lastPrinted>2022-10-21T06:51:00Z</cp:lastPrinted>
  <dcterms:created xsi:type="dcterms:W3CDTF">2022-10-20T05:57:00Z</dcterms:created>
  <dcterms:modified xsi:type="dcterms:W3CDTF">2022-11-10T07:59:00Z</dcterms:modified>
</cp:coreProperties>
</file>